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B3" w:rsidRDefault="00BD67B3">
      <w:pPr>
        <w:pStyle w:val="af6"/>
        <w:ind w:left="0" w:firstLine="0"/>
        <w:jc w:val="left"/>
      </w:pPr>
    </w:p>
    <w:p w:rsidR="00DC2B17" w:rsidRDefault="00DC2B17">
      <w:pPr>
        <w:pStyle w:val="af6"/>
        <w:ind w:left="0" w:firstLine="0"/>
        <w:jc w:val="left"/>
      </w:pPr>
    </w:p>
    <w:p w:rsidR="00DC2B17" w:rsidRDefault="00DC2B17">
      <w:pPr>
        <w:pStyle w:val="af6"/>
        <w:ind w:left="0" w:firstLine="0"/>
        <w:jc w:val="left"/>
      </w:pPr>
    </w:p>
    <w:p w:rsidR="00DC2B17" w:rsidRDefault="00DC2B17">
      <w:pPr>
        <w:pStyle w:val="af6"/>
        <w:ind w:left="0" w:firstLine="0"/>
        <w:jc w:val="left"/>
        <w:rPr>
          <w:sz w:val="30"/>
        </w:rPr>
      </w:pPr>
    </w:p>
    <w:p w:rsidR="00BD67B3" w:rsidRDefault="00BD67B3">
      <w:pPr>
        <w:pStyle w:val="af6"/>
        <w:ind w:left="0" w:firstLine="0"/>
        <w:jc w:val="left"/>
        <w:rPr>
          <w:sz w:val="30"/>
        </w:rPr>
      </w:pPr>
    </w:p>
    <w:p w:rsidR="00BD67B3" w:rsidRDefault="00BD67B3">
      <w:pPr>
        <w:pStyle w:val="af6"/>
        <w:spacing w:before="9"/>
        <w:ind w:left="0" w:firstLine="0"/>
        <w:jc w:val="left"/>
        <w:rPr>
          <w:sz w:val="36"/>
        </w:rPr>
      </w:pPr>
    </w:p>
    <w:p w:rsidR="00BD67B3" w:rsidRDefault="00BD67B3">
      <w:pPr>
        <w:pStyle w:val="a3"/>
      </w:pPr>
    </w:p>
    <w:p w:rsidR="00BD67B3" w:rsidRDefault="00BD67B3">
      <w:pPr>
        <w:pStyle w:val="a3"/>
      </w:pPr>
    </w:p>
    <w:p w:rsidR="00BD67B3" w:rsidRDefault="00BD67B3">
      <w:pPr>
        <w:pStyle w:val="a3"/>
      </w:pPr>
    </w:p>
    <w:p w:rsidR="00BD67B3" w:rsidRDefault="00BD67B3">
      <w:pPr>
        <w:pStyle w:val="a3"/>
      </w:pPr>
    </w:p>
    <w:p w:rsidR="00BD67B3" w:rsidRDefault="00BD67B3">
      <w:pPr>
        <w:pStyle w:val="a3"/>
      </w:pPr>
    </w:p>
    <w:p w:rsidR="00BD67B3" w:rsidRDefault="00BD67B3">
      <w:pPr>
        <w:pStyle w:val="a3"/>
      </w:pPr>
    </w:p>
    <w:p w:rsidR="00BD67B3" w:rsidRDefault="00BD67B3">
      <w:pPr>
        <w:pStyle w:val="a3"/>
      </w:pPr>
    </w:p>
    <w:p w:rsidR="00BD67B3" w:rsidRDefault="000D3E15">
      <w:pPr>
        <w:pStyle w:val="a3"/>
      </w:pPr>
      <w:r>
        <w:t>ПОЛОЖЕНИЕ</w:t>
      </w:r>
    </w:p>
    <w:p w:rsidR="00BD67B3" w:rsidRDefault="000D3E15">
      <w:pPr>
        <w:pStyle w:val="a3"/>
        <w:spacing w:before="48"/>
        <w:ind w:right="519"/>
      </w:pPr>
      <w:r>
        <w:t xml:space="preserve">о первичном отделении </w:t>
      </w:r>
    </w:p>
    <w:p w:rsidR="00BD67B3" w:rsidRDefault="000D3E15">
      <w:pPr>
        <w:pStyle w:val="a3"/>
        <w:spacing w:before="48"/>
        <w:ind w:right="519"/>
      </w:pPr>
      <w:r>
        <w:t>Общероссийского общественно-государственного</w:t>
      </w:r>
      <w:r w:rsidR="00DC2B17">
        <w:t xml:space="preserve"> </w:t>
      </w:r>
      <w:r>
        <w:t>движения</w:t>
      </w:r>
      <w:r w:rsidR="00DC2B17">
        <w:t xml:space="preserve"> </w:t>
      </w:r>
      <w:r>
        <w:t>детей</w:t>
      </w:r>
      <w:r w:rsidR="00DC2B17">
        <w:t xml:space="preserve"> </w:t>
      </w:r>
      <w:r>
        <w:t>и молодежи«Движение первых»</w:t>
      </w:r>
    </w:p>
    <w:p w:rsidR="00BD67B3" w:rsidRPr="00DC2B17" w:rsidRDefault="00DC2B17" w:rsidP="00DC2B17">
      <w:pPr>
        <w:jc w:val="center"/>
        <w:rPr>
          <w:sz w:val="28"/>
          <w:szCs w:val="28"/>
        </w:rPr>
      </w:pPr>
      <w:r w:rsidRPr="00DC2B17">
        <w:rPr>
          <w:sz w:val="28"/>
          <w:szCs w:val="28"/>
        </w:rPr>
        <w:t>Муниципального бюджетного общеобразовательного учреждения</w:t>
      </w:r>
    </w:p>
    <w:p w:rsidR="00DC2B17" w:rsidRPr="00DC2B17" w:rsidRDefault="00DC2B17" w:rsidP="00DC2B17">
      <w:pPr>
        <w:jc w:val="center"/>
        <w:rPr>
          <w:sz w:val="28"/>
          <w:szCs w:val="28"/>
        </w:rPr>
      </w:pPr>
      <w:r w:rsidRPr="00DC2B17">
        <w:rPr>
          <w:sz w:val="28"/>
          <w:szCs w:val="28"/>
        </w:rPr>
        <w:t>«Сергиевская средняя общеобразовательная школа Оренбургского района»</w:t>
      </w:r>
    </w:p>
    <w:p w:rsidR="00BD67B3" w:rsidRPr="00DC2B17" w:rsidRDefault="00BD67B3" w:rsidP="00DC2B17">
      <w:pPr>
        <w:jc w:val="center"/>
        <w:rPr>
          <w:sz w:val="28"/>
          <w:szCs w:val="28"/>
        </w:rPr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/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BD67B3">
      <w:pPr>
        <w:jc w:val="center"/>
      </w:pPr>
    </w:p>
    <w:p w:rsidR="00BD67B3" w:rsidRDefault="000D3E15">
      <w:pPr>
        <w:jc w:val="center"/>
      </w:pPr>
      <w:r>
        <w:rPr>
          <w:sz w:val="28"/>
          <w:szCs w:val="28"/>
        </w:rPr>
        <w:t>2023 год</w:t>
      </w:r>
      <w:r>
        <w:br w:type="page" w:clear="all"/>
      </w:r>
    </w:p>
    <w:p w:rsidR="00BD67B3" w:rsidRDefault="00BD67B3">
      <w:pPr>
        <w:pStyle w:val="af6"/>
        <w:spacing w:before="8"/>
        <w:ind w:left="0" w:firstLine="0"/>
        <w:jc w:val="left"/>
        <w:rPr>
          <w:b/>
          <w:sz w:val="31"/>
        </w:rPr>
      </w:pPr>
    </w:p>
    <w:p w:rsidR="00BD67B3" w:rsidRDefault="000D3E15">
      <w:pPr>
        <w:pStyle w:val="af7"/>
        <w:numPr>
          <w:ilvl w:val="0"/>
          <w:numId w:val="3"/>
        </w:numPr>
        <w:tabs>
          <w:tab w:val="left" w:pos="4319"/>
        </w:tabs>
        <w:ind w:hanging="709"/>
        <w:jc w:val="both"/>
        <w:rPr>
          <w:sz w:val="28"/>
        </w:rPr>
      </w:pPr>
      <w:r>
        <w:rPr>
          <w:sz w:val="28"/>
        </w:rPr>
        <w:t>Общие</w:t>
      </w:r>
      <w:r w:rsidR="00DC2B17">
        <w:rPr>
          <w:sz w:val="28"/>
        </w:rPr>
        <w:t xml:space="preserve"> </w:t>
      </w:r>
      <w:r>
        <w:rPr>
          <w:sz w:val="28"/>
        </w:rPr>
        <w:t>положения</w:t>
      </w:r>
    </w:p>
    <w:p w:rsidR="00BD67B3" w:rsidRDefault="000D3E15" w:rsidP="00DC2B17">
      <w:pPr>
        <w:ind w:firstLine="112"/>
        <w:jc w:val="both"/>
        <w:rPr>
          <w:sz w:val="28"/>
          <w:szCs w:val="28"/>
        </w:rPr>
      </w:pPr>
      <w:r w:rsidRPr="00DC2B17">
        <w:rPr>
          <w:sz w:val="28"/>
        </w:rPr>
        <w:t>Первичное</w:t>
      </w:r>
      <w:r w:rsidR="00DC2B17">
        <w:rPr>
          <w:sz w:val="28"/>
        </w:rPr>
        <w:t xml:space="preserve"> </w:t>
      </w:r>
      <w:r w:rsidRPr="00DC2B17">
        <w:rPr>
          <w:sz w:val="28"/>
        </w:rPr>
        <w:t>отделение</w:t>
      </w:r>
      <w:r w:rsidR="00DC2B17">
        <w:rPr>
          <w:sz w:val="28"/>
        </w:rPr>
        <w:t xml:space="preserve"> </w:t>
      </w:r>
      <w:r w:rsidRPr="00DC2B17">
        <w:rPr>
          <w:sz w:val="28"/>
        </w:rPr>
        <w:t>Общероссийского</w:t>
      </w:r>
      <w:r w:rsidR="00DC2B17">
        <w:rPr>
          <w:sz w:val="28"/>
        </w:rPr>
        <w:t xml:space="preserve"> </w:t>
      </w:r>
      <w:r w:rsidRPr="00DC2B17">
        <w:rPr>
          <w:sz w:val="28"/>
        </w:rPr>
        <w:t xml:space="preserve">общественно-государственного  движения  детей   </w:t>
      </w:r>
      <w:r w:rsidRPr="00DC2B17">
        <w:rPr>
          <w:sz w:val="28"/>
        </w:rPr>
        <w:t xml:space="preserve">и   молодежи   «Движение   первых» </w:t>
      </w:r>
      <w:r w:rsidR="00DC2B17" w:rsidRPr="00DC2B17">
        <w:rPr>
          <w:sz w:val="28"/>
          <w:szCs w:val="28"/>
        </w:rPr>
        <w:t>Муниципального бюджетного общеобразовательного учреждения</w:t>
      </w:r>
      <w:r w:rsidR="00DC2B17">
        <w:rPr>
          <w:sz w:val="28"/>
          <w:szCs w:val="28"/>
        </w:rPr>
        <w:t xml:space="preserve"> </w:t>
      </w:r>
      <w:r w:rsidR="00DC2B17" w:rsidRPr="00DC2B17">
        <w:rPr>
          <w:sz w:val="28"/>
          <w:szCs w:val="28"/>
        </w:rPr>
        <w:t>«Сергиевская средняя общеобразовательная школа Оренбургского района»</w:t>
      </w:r>
      <w:r w:rsidR="00DC2B17">
        <w:rPr>
          <w:sz w:val="28"/>
        </w:rPr>
        <w:t xml:space="preserve"> </w:t>
      </w:r>
      <w:r>
        <w:rPr>
          <w:sz w:val="28"/>
        </w:rPr>
        <w:t>(далее соответственно–Первичное отделение Движения Первых, Движение)</w:t>
      </w:r>
      <w:r w:rsidR="00DC2B17">
        <w:rPr>
          <w:sz w:val="28"/>
        </w:rPr>
        <w:t xml:space="preserve"> </w:t>
      </w:r>
      <w:r>
        <w:rPr>
          <w:sz w:val="28"/>
        </w:rPr>
        <w:t>создаётся</w:t>
      </w:r>
      <w:r w:rsidR="00DC2B17">
        <w:rPr>
          <w:sz w:val="28"/>
        </w:rPr>
        <w:t xml:space="preserve"> </w:t>
      </w:r>
      <w:r>
        <w:rPr>
          <w:sz w:val="28"/>
        </w:rPr>
        <w:t>и действует на основании Федерального закона от 14 и</w:t>
      </w:r>
      <w:r>
        <w:rPr>
          <w:sz w:val="28"/>
        </w:rPr>
        <w:t xml:space="preserve">юля 2022 г.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Ф</w:t>
      </w:r>
      <w:r>
        <w:rPr>
          <w:sz w:val="28"/>
        </w:rPr>
        <w:t>З</w:t>
      </w:r>
      <w:r>
        <w:rPr>
          <w:sz w:val="28"/>
        </w:rPr>
        <w:t xml:space="preserve"> </w:t>
      </w:r>
      <w:r>
        <w:rPr>
          <w:sz w:val="28"/>
        </w:rPr>
        <w:t>«Ороссийскомдвижениидетейимолодежи»,УставаДвиженияивнутреннихдокументовДвижения.</w:t>
      </w:r>
    </w:p>
    <w:p w:rsidR="00BD67B3" w:rsidRDefault="000D3E15">
      <w:pPr>
        <w:pStyle w:val="af7"/>
        <w:numPr>
          <w:ilvl w:val="1"/>
          <w:numId w:val="2"/>
        </w:numPr>
        <w:tabs>
          <w:tab w:val="left" w:pos="1570"/>
        </w:tabs>
        <w:ind w:right="249"/>
        <w:rPr>
          <w:sz w:val="28"/>
        </w:rPr>
      </w:pPr>
      <w:r>
        <w:rPr>
          <w:sz w:val="28"/>
        </w:rPr>
        <w:t>Первичное</w:t>
      </w:r>
      <w:r w:rsidR="00DC2B17">
        <w:rPr>
          <w:sz w:val="28"/>
        </w:rPr>
        <w:t xml:space="preserve"> </w:t>
      </w:r>
      <w:r>
        <w:rPr>
          <w:sz w:val="28"/>
        </w:rPr>
        <w:t>отделение</w:t>
      </w:r>
      <w:r w:rsidR="00DC2B17">
        <w:rPr>
          <w:sz w:val="28"/>
        </w:rPr>
        <w:t xml:space="preserve"> </w:t>
      </w:r>
      <w:r>
        <w:rPr>
          <w:sz w:val="28"/>
        </w:rPr>
        <w:t>Движения</w:t>
      </w:r>
      <w:r w:rsidR="00DC2B17">
        <w:rPr>
          <w:sz w:val="28"/>
        </w:rPr>
        <w:t xml:space="preserve"> </w:t>
      </w:r>
      <w:r>
        <w:rPr>
          <w:sz w:val="28"/>
        </w:rPr>
        <w:t>действует</w:t>
      </w:r>
      <w:r w:rsidR="00DC2B17">
        <w:rPr>
          <w:sz w:val="28"/>
        </w:rPr>
        <w:t xml:space="preserve"> </w:t>
      </w:r>
      <w:r>
        <w:rPr>
          <w:sz w:val="28"/>
        </w:rPr>
        <w:t>без</w:t>
      </w:r>
      <w:r w:rsidR="00DC2B17">
        <w:rPr>
          <w:sz w:val="28"/>
        </w:rPr>
        <w:t xml:space="preserve"> </w:t>
      </w:r>
      <w:r>
        <w:rPr>
          <w:sz w:val="28"/>
        </w:rPr>
        <w:t>образования</w:t>
      </w:r>
      <w:r w:rsidR="00DC2B17">
        <w:rPr>
          <w:sz w:val="28"/>
        </w:rPr>
        <w:t xml:space="preserve"> </w:t>
      </w:r>
      <w:r>
        <w:rPr>
          <w:sz w:val="28"/>
        </w:rPr>
        <w:t>юридического лица.</w:t>
      </w:r>
    </w:p>
    <w:p w:rsidR="00BD67B3" w:rsidRDefault="000D3E15">
      <w:pPr>
        <w:pStyle w:val="af7"/>
        <w:numPr>
          <w:ilvl w:val="1"/>
          <w:numId w:val="2"/>
        </w:numPr>
        <w:tabs>
          <w:tab w:val="left" w:pos="1530"/>
        </w:tabs>
        <w:ind w:right="251"/>
        <w:rPr>
          <w:sz w:val="28"/>
          <w:szCs w:val="28"/>
        </w:rPr>
      </w:pPr>
      <w:r>
        <w:rPr>
          <w:sz w:val="28"/>
        </w:rPr>
        <w:t xml:space="preserve">Деятельность </w:t>
      </w:r>
      <w:r>
        <w:rPr>
          <w:sz w:val="28"/>
          <w:szCs w:val="28"/>
        </w:rPr>
        <w:t>Первичного отделения Движения основывается на принципах самоупра</w:t>
      </w:r>
      <w:r>
        <w:rPr>
          <w:sz w:val="28"/>
          <w:szCs w:val="28"/>
        </w:rPr>
        <w:t>вления, добровольности участия, равенства прав и открытости деятельности.</w:t>
      </w:r>
    </w:p>
    <w:p w:rsidR="00BD67B3" w:rsidRDefault="000D3E15">
      <w:pPr>
        <w:pStyle w:val="af7"/>
        <w:numPr>
          <w:ilvl w:val="1"/>
          <w:numId w:val="2"/>
        </w:numPr>
        <w:tabs>
          <w:tab w:val="left" w:pos="1530"/>
        </w:tabs>
        <w:ind w:right="251"/>
        <w:rPr>
          <w:sz w:val="28"/>
        </w:rPr>
      </w:pPr>
      <w:r>
        <w:rPr>
          <w:sz w:val="28"/>
        </w:rPr>
        <w:t>Первичное</w:t>
      </w:r>
      <w:r w:rsidR="00DC2B17">
        <w:rPr>
          <w:sz w:val="28"/>
        </w:rPr>
        <w:t xml:space="preserve"> </w:t>
      </w:r>
      <w:r>
        <w:rPr>
          <w:sz w:val="28"/>
        </w:rPr>
        <w:t>отделение</w:t>
      </w:r>
      <w:r w:rsidR="00DC2B17">
        <w:rPr>
          <w:sz w:val="28"/>
        </w:rPr>
        <w:t xml:space="preserve"> </w:t>
      </w:r>
      <w:r>
        <w:rPr>
          <w:sz w:val="28"/>
        </w:rPr>
        <w:t>Движения</w:t>
      </w:r>
      <w:r w:rsidR="00DC2B17">
        <w:rPr>
          <w:sz w:val="28"/>
        </w:rPr>
        <w:t xml:space="preserve"> </w:t>
      </w:r>
      <w:r>
        <w:rPr>
          <w:sz w:val="28"/>
        </w:rPr>
        <w:t>создаётся</w:t>
      </w:r>
      <w:r w:rsidR="00DC2B17">
        <w:rPr>
          <w:sz w:val="28"/>
        </w:rPr>
        <w:t xml:space="preserve"> </w:t>
      </w:r>
      <w:r>
        <w:rPr>
          <w:sz w:val="28"/>
        </w:rPr>
        <w:t>с</w:t>
      </w:r>
      <w:r w:rsidR="00DC2B17">
        <w:rPr>
          <w:sz w:val="28"/>
        </w:rPr>
        <w:t xml:space="preserve"> </w:t>
      </w:r>
      <w:r>
        <w:rPr>
          <w:sz w:val="28"/>
        </w:rPr>
        <w:t>целью</w:t>
      </w:r>
      <w:r w:rsidR="00DC2B17">
        <w:rPr>
          <w:sz w:val="28"/>
        </w:rPr>
        <w:t xml:space="preserve"> </w:t>
      </w:r>
      <w:r>
        <w:rPr>
          <w:sz w:val="28"/>
        </w:rPr>
        <w:t>обеспечения</w:t>
      </w:r>
      <w:r w:rsidR="00DC2B17">
        <w:rPr>
          <w:sz w:val="28"/>
        </w:rPr>
        <w:t xml:space="preserve"> </w:t>
      </w:r>
      <w:r>
        <w:rPr>
          <w:sz w:val="28"/>
        </w:rPr>
        <w:t>реализации</w:t>
      </w:r>
      <w:r w:rsidR="00DC2B17">
        <w:rPr>
          <w:sz w:val="28"/>
        </w:rPr>
        <w:t xml:space="preserve"> </w:t>
      </w:r>
      <w:r>
        <w:rPr>
          <w:sz w:val="28"/>
        </w:rPr>
        <w:t>основных</w:t>
      </w:r>
      <w:r w:rsidR="00DC2B17">
        <w:rPr>
          <w:sz w:val="28"/>
        </w:rPr>
        <w:t xml:space="preserve"> </w:t>
      </w:r>
      <w:r>
        <w:rPr>
          <w:sz w:val="28"/>
        </w:rPr>
        <w:t>направлений</w:t>
      </w:r>
      <w:r w:rsidR="00DC2B17">
        <w:rPr>
          <w:sz w:val="28"/>
        </w:rPr>
        <w:t xml:space="preserve"> </w:t>
      </w:r>
      <w:r>
        <w:rPr>
          <w:sz w:val="28"/>
        </w:rPr>
        <w:t>деятельности Движения</w:t>
      </w:r>
      <w:r w:rsidR="00DC2B17">
        <w:rPr>
          <w:sz w:val="28"/>
        </w:rPr>
        <w:t xml:space="preserve"> </w:t>
      </w:r>
      <w:r>
        <w:rPr>
          <w:sz w:val="28"/>
        </w:rPr>
        <w:t>Первых: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и знания. «УЧИСЬ И ПОЗНАВАЙ!»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и технологии. «ДЕРЗАЙ И </w:t>
      </w:r>
      <w:r>
        <w:rPr>
          <w:sz w:val="28"/>
          <w:szCs w:val="28"/>
        </w:rPr>
        <w:t>ОТКРЫВАЙ!»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Труд, профессия и своё дело. «НАЙДИ ПРИЗВАНИЕ!»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Культура и искусство. «СОЗДАВАЙ И ВДОХНОВЛЯЙ!»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Волонтёрство и добровольчество. «БЛАГО ТВОРИ!»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Патриотизм и историческая память. «СЛУЖИ ОТЕЧЕСТВУ!»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Спорт. «ДОСТИГАЙ И ПОБЕЖДАЙ!»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жизни. «БУДЬ ЗДОРОВ!»  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Медиа и коммуникации. «РАССКАЖИ О ГЛАВНОМ!» 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Дипломатия и международные отношения. «УМЕЙ ДРУЖИТЬ!»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Экология и охрана природы. «БЕРЕГИ ПЛАНЕТУ!»</w:t>
      </w:r>
    </w:p>
    <w:p w:rsidR="00BD67B3" w:rsidRDefault="000D3E15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Туризм и путешествия. «ОТКРЫВАЙ СТРАНУ!».</w:t>
      </w:r>
    </w:p>
    <w:p w:rsidR="00BD67B3" w:rsidRDefault="000D3E15">
      <w:pPr>
        <w:pStyle w:val="af7"/>
        <w:numPr>
          <w:ilvl w:val="1"/>
          <w:numId w:val="2"/>
        </w:numPr>
        <w:tabs>
          <w:tab w:val="left" w:pos="1530"/>
        </w:tabs>
        <w:ind w:left="1529" w:hanging="709"/>
        <w:rPr>
          <w:sz w:val="28"/>
        </w:rPr>
      </w:pPr>
      <w:r>
        <w:rPr>
          <w:sz w:val="28"/>
        </w:rPr>
        <w:t>ЗадачиПервичногоотделенияДвижен</w:t>
      </w:r>
      <w:r>
        <w:rPr>
          <w:sz w:val="28"/>
        </w:rPr>
        <w:t>ия:</w:t>
      </w:r>
    </w:p>
    <w:p w:rsidR="00BD67B3" w:rsidRDefault="000D3E15">
      <w:pPr>
        <w:pStyle w:val="af6"/>
        <w:spacing w:before="44"/>
        <w:ind w:left="0" w:firstLine="720"/>
      </w:pPr>
      <w:r>
        <w:t>участиевреализациипрограмм работыДвижения;</w:t>
      </w:r>
    </w:p>
    <w:p w:rsidR="00BD67B3" w:rsidRDefault="000D3E15">
      <w:pPr>
        <w:pStyle w:val="af6"/>
        <w:spacing w:before="48"/>
        <w:ind w:left="0" w:right="254" w:firstLine="720"/>
      </w:pPr>
      <w:r>
        <w:t>организация и проведение мероприятий для участников Движения и иныхгражданвсоответствии свнутреннимидокументами Движения.</w:t>
      </w:r>
    </w:p>
    <w:p w:rsidR="00BD67B3" w:rsidRDefault="00BD67B3">
      <w:pPr>
        <w:pStyle w:val="af6"/>
        <w:spacing w:before="48"/>
        <w:ind w:left="1530" w:right="254" w:firstLine="0"/>
      </w:pPr>
    </w:p>
    <w:p w:rsidR="00BD67B3" w:rsidRDefault="000D3E15">
      <w:pPr>
        <w:pStyle w:val="af7"/>
        <w:numPr>
          <w:ilvl w:val="0"/>
          <w:numId w:val="3"/>
        </w:numPr>
        <w:tabs>
          <w:tab w:val="left" w:pos="1537"/>
        </w:tabs>
        <w:spacing w:before="79"/>
        <w:ind w:left="3065" w:right="965" w:hanging="2238"/>
        <w:jc w:val="both"/>
        <w:rPr>
          <w:sz w:val="28"/>
        </w:rPr>
      </w:pPr>
      <w:r>
        <w:rPr>
          <w:sz w:val="28"/>
        </w:rPr>
        <w:t>Порядок создания Первичного отделения Движения и участникиПервичногоотделения Движения</w:t>
      </w:r>
    </w:p>
    <w:p w:rsidR="00BD67B3" w:rsidRDefault="000D3E15">
      <w:pPr>
        <w:pStyle w:val="af7"/>
        <w:numPr>
          <w:ilvl w:val="1"/>
          <w:numId w:val="3"/>
        </w:numPr>
        <w:tabs>
          <w:tab w:val="left" w:pos="1530"/>
        </w:tabs>
        <w:ind w:right="246"/>
        <w:rPr>
          <w:sz w:val="28"/>
        </w:rPr>
      </w:pPr>
      <w:r>
        <w:rPr>
          <w:sz w:val="28"/>
        </w:rPr>
        <w:t>ПервичноеотделениеДвижениясоздаётсяпорешениюсоветаместногоотделенияДвижения,согласованномуссоветомрегиональногоотделенияДвижения, а при отсутствии м</w:t>
      </w:r>
      <w:bookmarkStart w:id="0" w:name="_GoBack"/>
      <w:bookmarkEnd w:id="0"/>
      <w:r>
        <w:rPr>
          <w:sz w:val="28"/>
        </w:rPr>
        <w:t xml:space="preserve">естного отделения Движения –порешениюрегиональногоотделения Движения, при наличии заявления </w:t>
      </w:r>
      <w:r>
        <w:rPr>
          <w:sz w:val="28"/>
        </w:rPr>
        <w:t>о создании Первичного отделения Движения, установленного Порядком созданияпервичного отделения Движения, поданного на основании решения инициативнойгруппыорганизации.</w:t>
      </w:r>
    </w:p>
    <w:p w:rsidR="00BD67B3" w:rsidRDefault="000D3E15">
      <w:pPr>
        <w:pStyle w:val="af7"/>
        <w:numPr>
          <w:ilvl w:val="1"/>
          <w:numId w:val="3"/>
        </w:numPr>
        <w:tabs>
          <w:tab w:val="left" w:pos="1530"/>
        </w:tabs>
        <w:ind w:right="246"/>
        <w:rPr>
          <w:sz w:val="28"/>
        </w:rPr>
      </w:pPr>
      <w:r>
        <w:rPr>
          <w:sz w:val="28"/>
        </w:rPr>
        <w:t>Первичное отделение Движения состоит из участников-обучающихсяиучастников-наставников.</w:t>
      </w:r>
    </w:p>
    <w:p w:rsidR="00BD67B3" w:rsidRDefault="00BD67B3">
      <w:pPr>
        <w:tabs>
          <w:tab w:val="left" w:pos="1530"/>
        </w:tabs>
        <w:ind w:left="4318" w:right="246"/>
        <w:jc w:val="both"/>
        <w:rPr>
          <w:sz w:val="28"/>
          <w:szCs w:val="28"/>
        </w:rPr>
      </w:pPr>
    </w:p>
    <w:p w:rsidR="00BD67B3" w:rsidRDefault="000D3E15">
      <w:pPr>
        <w:pStyle w:val="af7"/>
        <w:numPr>
          <w:ilvl w:val="0"/>
          <w:numId w:val="3"/>
        </w:numPr>
        <w:tabs>
          <w:tab w:val="left" w:pos="2201"/>
          <w:tab w:val="left" w:pos="2202"/>
        </w:tabs>
        <w:ind w:left="2201" w:hanging="709"/>
        <w:jc w:val="left"/>
        <w:rPr>
          <w:sz w:val="28"/>
        </w:rPr>
      </w:pPr>
      <w:r>
        <w:rPr>
          <w:sz w:val="28"/>
        </w:rPr>
        <w:t>ОрганыуправленияПервичногоотделенияДвижения</w:t>
      </w:r>
    </w:p>
    <w:p w:rsidR="00BD67B3" w:rsidRDefault="000D3E15">
      <w:pPr>
        <w:pStyle w:val="af7"/>
        <w:numPr>
          <w:ilvl w:val="1"/>
          <w:numId w:val="1"/>
        </w:numPr>
        <w:tabs>
          <w:tab w:val="left" w:pos="1314"/>
        </w:tabs>
        <w:spacing w:before="47"/>
        <w:ind w:right="992" w:firstLine="0"/>
        <w:rPr>
          <w:sz w:val="28"/>
        </w:rPr>
      </w:pPr>
      <w:r>
        <w:rPr>
          <w:sz w:val="28"/>
        </w:rPr>
        <w:t>Органами управления Первичного отделения Движения являются:общеесобраниеПервичногоотделения Движения;</w:t>
      </w:r>
    </w:p>
    <w:p w:rsidR="00BD67B3" w:rsidRDefault="000D3E15">
      <w:pPr>
        <w:pStyle w:val="af6"/>
        <w:ind w:left="821" w:right="227" w:firstLine="0"/>
      </w:pPr>
      <w:r>
        <w:t>совет Первичного отделения Движения;</w:t>
      </w:r>
    </w:p>
    <w:p w:rsidR="00BD67B3" w:rsidRDefault="000D3E15">
      <w:pPr>
        <w:pStyle w:val="af6"/>
        <w:ind w:left="821" w:right="227" w:firstLine="0"/>
      </w:pPr>
      <w:r>
        <w:t>председатель, сопредседательсоветаПервичногоотделения.</w:t>
      </w:r>
    </w:p>
    <w:p w:rsidR="00BD67B3" w:rsidRDefault="000D3E15">
      <w:pPr>
        <w:pStyle w:val="af7"/>
        <w:numPr>
          <w:ilvl w:val="1"/>
          <w:numId w:val="1"/>
        </w:numPr>
        <w:tabs>
          <w:tab w:val="left" w:pos="1530"/>
        </w:tabs>
        <w:ind w:right="245"/>
        <w:rPr>
          <w:sz w:val="28"/>
        </w:rPr>
      </w:pPr>
      <w:r>
        <w:rPr>
          <w:sz w:val="28"/>
        </w:rPr>
        <w:t>Высшим органомПерв</w:t>
      </w:r>
      <w:r>
        <w:rPr>
          <w:sz w:val="28"/>
        </w:rPr>
        <w:t>ичного отделения Движения являетсяобщеесобраниеПервичногоотделенияДвижения(далее–Общеесобрание).</w:t>
      </w:r>
    </w:p>
    <w:p w:rsidR="00BD67B3" w:rsidRDefault="000D3E15">
      <w:pPr>
        <w:pStyle w:val="af7"/>
        <w:numPr>
          <w:ilvl w:val="2"/>
          <w:numId w:val="1"/>
        </w:numPr>
        <w:tabs>
          <w:tab w:val="left" w:pos="1522"/>
        </w:tabs>
        <w:rPr>
          <w:sz w:val="28"/>
        </w:rPr>
      </w:pPr>
      <w:r>
        <w:rPr>
          <w:sz w:val="28"/>
        </w:rPr>
        <w:t>КкомпетенцииОбщегособранияотносится:</w:t>
      </w:r>
    </w:p>
    <w:p w:rsidR="00BD67B3" w:rsidRDefault="000D3E15">
      <w:pPr>
        <w:pStyle w:val="af6"/>
        <w:spacing w:before="41"/>
        <w:ind w:right="256"/>
      </w:pPr>
      <w:r>
        <w:t>рассмотрениеиодобрениеежегодныхотчётовпредседателясоветаПервичногоотделения Движения;</w:t>
      </w:r>
    </w:p>
    <w:p w:rsidR="00BD67B3" w:rsidRDefault="000D3E15">
      <w:pPr>
        <w:pStyle w:val="af6"/>
        <w:ind w:right="250"/>
      </w:pPr>
      <w:r>
        <w:t>избрание советаПервичногоотделенияДв</w:t>
      </w:r>
      <w:r>
        <w:t>ижения,председателя, сопредседателя советаПервичногоотделения Движениясрокомна два года.</w:t>
      </w:r>
    </w:p>
    <w:p w:rsidR="00BD67B3" w:rsidRDefault="000D3E15">
      <w:pPr>
        <w:pStyle w:val="af7"/>
        <w:numPr>
          <w:ilvl w:val="2"/>
          <w:numId w:val="1"/>
        </w:numPr>
        <w:tabs>
          <w:tab w:val="left" w:pos="1518"/>
        </w:tabs>
        <w:ind w:right="248"/>
        <w:rPr>
          <w:sz w:val="28"/>
        </w:rPr>
      </w:pPr>
      <w:r>
        <w:rPr>
          <w:sz w:val="28"/>
        </w:rPr>
        <w:t>ОбщеесобраниесозываетсяпорешениюсоветаПервичногоотделенияДвиженияпомеренеобходимости,нонереже,чемодинразвгод.Общеесобрание</w:t>
      </w:r>
      <w:r>
        <w:rPr>
          <w:sz w:val="28"/>
        </w:rPr>
        <w:t>также может быть созвано по решению совета местного отделения Движения илипорешениюсоветарегионального отделенияДвижения.</w:t>
      </w:r>
    </w:p>
    <w:p w:rsidR="00BD67B3" w:rsidRDefault="000D3E15">
      <w:pPr>
        <w:pStyle w:val="af6"/>
        <w:ind w:right="247"/>
      </w:pPr>
      <w:r>
        <w:t>Внеочередное Общее собрание может быть созвано по требованию советаПервичногоотделенияДвиженияилипорешениюсоветаместногоотделенияДвиже</w:t>
      </w:r>
      <w:r>
        <w:t>ния,илипо решениюсоветарегиональногоотделения Движения.</w:t>
      </w:r>
    </w:p>
    <w:p w:rsidR="00BD67B3" w:rsidRDefault="000D3E15">
      <w:pPr>
        <w:pStyle w:val="af7"/>
        <w:numPr>
          <w:ilvl w:val="2"/>
          <w:numId w:val="1"/>
        </w:numPr>
        <w:tabs>
          <w:tab w:val="left" w:pos="1563"/>
        </w:tabs>
        <w:spacing w:before="79"/>
        <w:ind w:right="254"/>
        <w:rPr>
          <w:sz w:val="28"/>
          <w:szCs w:val="28"/>
        </w:rPr>
      </w:pPr>
      <w:r>
        <w:rPr>
          <w:sz w:val="28"/>
        </w:rPr>
        <w:t>Участниками Общего собрания являются все участники ПервичногоотделенияДвижения.</w:t>
      </w:r>
    </w:p>
    <w:p w:rsidR="00BD67B3" w:rsidRDefault="000D3E15">
      <w:pPr>
        <w:pStyle w:val="af7"/>
        <w:numPr>
          <w:ilvl w:val="2"/>
          <w:numId w:val="1"/>
        </w:numPr>
        <w:tabs>
          <w:tab w:val="left" w:pos="1563"/>
        </w:tabs>
        <w:spacing w:before="79"/>
        <w:ind w:right="254"/>
        <w:rPr>
          <w:sz w:val="28"/>
          <w:szCs w:val="28"/>
        </w:rPr>
      </w:pPr>
      <w:r>
        <w:rPr>
          <w:sz w:val="28"/>
        </w:rPr>
        <w:t>ПротоколыОбщихсобранийхранятсявПервичномотделенииДвижения, копии протоколов направляются в местное отделение Движения, а</w:t>
      </w:r>
      <w:r>
        <w:rPr>
          <w:sz w:val="28"/>
        </w:rPr>
        <w:t xml:space="preserve"> приотсутствииместногоотделенияДвижения–врегиональноеотделениеДвижения.</w:t>
      </w:r>
    </w:p>
    <w:p w:rsidR="00BD67B3" w:rsidRDefault="000D3E15">
      <w:pPr>
        <w:pStyle w:val="af7"/>
        <w:numPr>
          <w:ilvl w:val="1"/>
          <w:numId w:val="1"/>
        </w:numPr>
        <w:tabs>
          <w:tab w:val="left" w:pos="1486"/>
        </w:tabs>
        <w:ind w:right="247"/>
        <w:rPr>
          <w:sz w:val="28"/>
        </w:rPr>
      </w:pPr>
      <w:r>
        <w:rPr>
          <w:sz w:val="28"/>
        </w:rPr>
        <w:t>КоллегиальнымисполнительныморганомПервичногоотделенияДвиженияявляетсясоветПервичногоотделенияДвижения(далее–Совет).Состав Совета и изменения в составе Совета определяются Общим собрани</w:t>
      </w:r>
      <w:r>
        <w:rPr>
          <w:sz w:val="28"/>
        </w:rPr>
        <w:t>ем.Советдействует двагода.</w:t>
      </w:r>
    </w:p>
    <w:p w:rsidR="00BD67B3" w:rsidRDefault="000D3E15">
      <w:pPr>
        <w:pStyle w:val="af7"/>
        <w:numPr>
          <w:ilvl w:val="2"/>
          <w:numId w:val="1"/>
        </w:numPr>
        <w:tabs>
          <w:tab w:val="left" w:pos="1530"/>
        </w:tabs>
        <w:ind w:left="1529" w:hanging="709"/>
        <w:rPr>
          <w:sz w:val="28"/>
        </w:rPr>
      </w:pPr>
      <w:r>
        <w:rPr>
          <w:sz w:val="28"/>
        </w:rPr>
        <w:t>КкомпетенцииСоветаотносится:</w:t>
      </w:r>
    </w:p>
    <w:p w:rsidR="00BD67B3" w:rsidRDefault="000D3E15">
      <w:pPr>
        <w:pStyle w:val="af6"/>
        <w:spacing w:before="50"/>
        <w:ind w:right="246"/>
      </w:pPr>
      <w:r>
        <w:t>созывОбщегособранияиформированиепредложенийпоповесткеегозаседания;</w:t>
      </w:r>
    </w:p>
    <w:p w:rsidR="00BD67B3" w:rsidRDefault="000D3E15">
      <w:pPr>
        <w:pStyle w:val="af6"/>
        <w:ind w:right="246"/>
      </w:pPr>
      <w:r>
        <w:t>обеспечениереализацииворганизацииосновныхнаправленийдеятельностиДвижения,программ</w:t>
      </w:r>
      <w:r>
        <w:rPr>
          <w:spacing w:val="-1"/>
        </w:rPr>
        <w:t>работыДвиженияидругих</w:t>
      </w:r>
      <w:r>
        <w:t>решений,принятыхорганамиДвижени</w:t>
      </w:r>
      <w:r>
        <w:t>я,конференциейрегионального отделения Движения, советом регионального отделения Движения,конференциейместногоотделенияДвижения,советомместногоотделенияДвижения.</w:t>
      </w:r>
    </w:p>
    <w:p w:rsidR="00BD67B3" w:rsidRDefault="000D3E15">
      <w:pPr>
        <w:pStyle w:val="af7"/>
        <w:numPr>
          <w:ilvl w:val="2"/>
          <w:numId w:val="1"/>
        </w:numPr>
        <w:tabs>
          <w:tab w:val="left" w:pos="1522"/>
        </w:tabs>
        <w:ind w:left="1521"/>
        <w:rPr>
          <w:sz w:val="28"/>
        </w:rPr>
      </w:pPr>
      <w:r>
        <w:rPr>
          <w:sz w:val="28"/>
        </w:rPr>
        <w:t>СоветподотчётенОбщемусобранию.</w:t>
      </w:r>
    </w:p>
    <w:p w:rsidR="00BD67B3" w:rsidRDefault="000D3E15">
      <w:pPr>
        <w:pStyle w:val="af7"/>
        <w:numPr>
          <w:ilvl w:val="2"/>
          <w:numId w:val="1"/>
        </w:numPr>
        <w:tabs>
          <w:tab w:val="left" w:pos="1594"/>
        </w:tabs>
        <w:spacing w:before="48"/>
        <w:ind w:right="255"/>
        <w:rPr>
          <w:sz w:val="28"/>
        </w:rPr>
      </w:pPr>
      <w:r>
        <w:rPr>
          <w:sz w:val="28"/>
        </w:rPr>
        <w:t>ЗаседанияСоветапроводятсяпомеренеобходимости,нонережеодногоразав</w:t>
      </w:r>
      <w:r>
        <w:rPr>
          <w:sz w:val="28"/>
        </w:rPr>
        <w:t xml:space="preserve"> квартал.</w:t>
      </w:r>
    </w:p>
    <w:p w:rsidR="00BD67B3" w:rsidRDefault="000D3E15">
      <w:pPr>
        <w:pStyle w:val="af6"/>
        <w:spacing w:before="1"/>
        <w:ind w:right="253" w:firstLine="778"/>
      </w:pPr>
      <w:r>
        <w:t>ЗаседаниеСоветасозываетсяпредседателемСоветапособственнойинициативеилипорешениюсоветаместногоотделения Движения.</w:t>
      </w:r>
    </w:p>
    <w:p w:rsidR="00BD67B3" w:rsidRDefault="000D3E15">
      <w:pPr>
        <w:pStyle w:val="af7"/>
        <w:numPr>
          <w:ilvl w:val="2"/>
          <w:numId w:val="1"/>
        </w:numPr>
        <w:tabs>
          <w:tab w:val="left" w:pos="1932"/>
        </w:tabs>
        <w:ind w:right="248"/>
        <w:rPr>
          <w:sz w:val="28"/>
        </w:rPr>
      </w:pPr>
      <w:r>
        <w:rPr>
          <w:sz w:val="28"/>
        </w:rPr>
        <w:t>ПроведениезаседанияСоветаирезультатыголосованияподтверждаютсяпротоколом. Протокол составляется в письменной формес помощьюэлектронных</w:t>
      </w:r>
      <w:r>
        <w:rPr>
          <w:sz w:val="28"/>
        </w:rPr>
        <w:t>либоиныхтехническихсредств,иподписываетсяПредседател</w:t>
      </w:r>
      <w:r>
        <w:rPr>
          <w:sz w:val="28"/>
        </w:rPr>
        <w:lastRenderedPageBreak/>
        <w:t>ем Совета (или в его отсутствие лицом, уполномоченным Советом) иСекретаремзаседания.</w:t>
      </w:r>
    </w:p>
    <w:p w:rsidR="00BD67B3" w:rsidRDefault="000D3E15">
      <w:pPr>
        <w:pStyle w:val="af7"/>
        <w:numPr>
          <w:ilvl w:val="2"/>
          <w:numId w:val="1"/>
        </w:numPr>
        <w:tabs>
          <w:tab w:val="left" w:pos="1776"/>
        </w:tabs>
        <w:ind w:right="248"/>
        <w:rPr>
          <w:sz w:val="28"/>
        </w:rPr>
      </w:pPr>
      <w:r>
        <w:rPr>
          <w:sz w:val="28"/>
        </w:rPr>
        <w:t>ПротоколызаседанийСоветахранятсявПервичномотделенииДвижения,копиипротоколовнаправляютсявместноеотделениеДвижения.</w:t>
      </w:r>
    </w:p>
    <w:p w:rsidR="00BD67B3" w:rsidRDefault="000D3E15">
      <w:pPr>
        <w:pStyle w:val="af7"/>
        <w:numPr>
          <w:ilvl w:val="1"/>
          <w:numId w:val="1"/>
        </w:numPr>
        <w:tabs>
          <w:tab w:val="left" w:pos="1527"/>
        </w:tabs>
        <w:ind w:right="245"/>
        <w:rPr>
          <w:sz w:val="28"/>
        </w:rPr>
      </w:pPr>
      <w:r>
        <w:rPr>
          <w:sz w:val="28"/>
        </w:rPr>
        <w:t>Испол</w:t>
      </w:r>
      <w:r>
        <w:rPr>
          <w:sz w:val="28"/>
        </w:rPr>
        <w:t>нительныморганомПервичногоотделенияДвиженияявляетсяпредседательСоветаПервичногоотделенияДвижения,избираемыйОбщимсобранием из числа участников – обучающихся (в возрасте до 18 лет) Первичного отделения.СрокполномочийпредседателяСоветасоставляетдвагода.</w:t>
      </w:r>
    </w:p>
    <w:p w:rsidR="00BD67B3" w:rsidRDefault="000D3E15">
      <w:pPr>
        <w:pStyle w:val="af7"/>
        <w:numPr>
          <w:ilvl w:val="2"/>
          <w:numId w:val="1"/>
        </w:numPr>
        <w:tabs>
          <w:tab w:val="left" w:pos="1522"/>
        </w:tabs>
        <w:ind w:left="1521"/>
        <w:rPr>
          <w:sz w:val="28"/>
        </w:rPr>
      </w:pPr>
      <w:r>
        <w:rPr>
          <w:sz w:val="28"/>
        </w:rPr>
        <w:t>Предс</w:t>
      </w:r>
      <w:r>
        <w:rPr>
          <w:sz w:val="28"/>
        </w:rPr>
        <w:t>едательСоветаПервичногоотделенияДвижения:</w:t>
      </w:r>
    </w:p>
    <w:p w:rsidR="00BD67B3" w:rsidRDefault="000D3E15">
      <w:pPr>
        <w:pStyle w:val="af6"/>
        <w:spacing w:before="43"/>
        <w:ind w:right="256"/>
      </w:pPr>
      <w:r>
        <w:t>организует и несёт персональную ответственность за организацию работыПервичногоотделения Движения;</w:t>
      </w:r>
    </w:p>
    <w:p w:rsidR="00BD67B3" w:rsidRDefault="000D3E15">
      <w:pPr>
        <w:pStyle w:val="af6"/>
        <w:ind w:right="246"/>
      </w:pPr>
      <w:r>
        <w:t>докладываетназаседанияОбщегособранияореализацииосновныхнаправленийдеятельности первичногоотделения Движения.</w:t>
      </w:r>
    </w:p>
    <w:p w:rsidR="00BD67B3" w:rsidRDefault="000D3E15">
      <w:pPr>
        <w:pStyle w:val="af7"/>
        <w:numPr>
          <w:ilvl w:val="2"/>
          <w:numId w:val="1"/>
        </w:numPr>
        <w:tabs>
          <w:tab w:val="left" w:pos="1705"/>
        </w:tabs>
        <w:ind w:right="255"/>
        <w:rPr>
          <w:sz w:val="28"/>
        </w:rPr>
      </w:pPr>
      <w:r>
        <w:rPr>
          <w:sz w:val="28"/>
        </w:rPr>
        <w:t>К комп</w:t>
      </w:r>
      <w:r>
        <w:rPr>
          <w:sz w:val="28"/>
        </w:rPr>
        <w:t>етенции председателя Совета относятся все вопросы,не отнесенныеУставомДвиженияинастоящимПоложениемккомпетенцииОбщего собранияи Совета.</w:t>
      </w:r>
    </w:p>
    <w:p w:rsidR="00BD67B3" w:rsidRDefault="000D3E15">
      <w:pPr>
        <w:pStyle w:val="af7"/>
        <w:numPr>
          <w:ilvl w:val="1"/>
          <w:numId w:val="1"/>
        </w:numPr>
        <w:tabs>
          <w:tab w:val="left" w:pos="1705"/>
        </w:tabs>
        <w:ind w:left="0" w:right="255" w:firstLine="850"/>
        <w:rPr>
          <w:sz w:val="28"/>
          <w:szCs w:val="28"/>
        </w:rPr>
      </w:pPr>
      <w:r>
        <w:rPr>
          <w:sz w:val="28"/>
          <w:highlight w:val="white"/>
        </w:rPr>
        <w:t>Совместно с председателем Совета Первичного отделения исполнительныморганомП</w:t>
      </w:r>
      <w:r>
        <w:rPr>
          <w:sz w:val="28"/>
        </w:rPr>
        <w:t>ервичногоотделенияДвижениявыступаетсопредседа</w:t>
      </w:r>
      <w:r>
        <w:rPr>
          <w:sz w:val="28"/>
        </w:rPr>
        <w:t>тельСоветаПервичногоотделенияДвижения,избираемыйОбщимсобранием из числа участников – наставников Первичного отделения.Срокполномочий</w:t>
      </w:r>
      <w:r>
        <w:rPr>
          <w:spacing w:val="-10"/>
          <w:sz w:val="28"/>
        </w:rPr>
        <w:t xml:space="preserve"> со</w:t>
      </w:r>
      <w:r>
        <w:rPr>
          <w:sz w:val="28"/>
        </w:rPr>
        <w:t>председателяСоветасоставляет двагода.</w:t>
      </w:r>
    </w:p>
    <w:p w:rsidR="00BD67B3" w:rsidRDefault="000D3E15">
      <w:pPr>
        <w:tabs>
          <w:tab w:val="left" w:pos="1705"/>
        </w:tabs>
        <w:ind w:right="255" w:firstLine="850"/>
        <w:jc w:val="both"/>
        <w:rPr>
          <w:sz w:val="28"/>
          <w:szCs w:val="28"/>
        </w:rPr>
      </w:pPr>
      <w:r>
        <w:rPr>
          <w:sz w:val="28"/>
        </w:rPr>
        <w:t>3.5.1. Сопредседатель Первичного отделения координирует работу Движения П</w:t>
      </w:r>
      <w:r>
        <w:rPr>
          <w:sz w:val="28"/>
        </w:rPr>
        <w:t>ервых в организации, оказывает помощь в составлении и реализации плана работы Первичного отделения.</w:t>
      </w:r>
    </w:p>
    <w:p w:rsidR="00BD67B3" w:rsidRDefault="000D3E15">
      <w:pPr>
        <w:tabs>
          <w:tab w:val="left" w:pos="1705"/>
        </w:tabs>
        <w:ind w:right="255" w:firstLine="850"/>
        <w:jc w:val="both"/>
        <w:rPr>
          <w:sz w:val="28"/>
          <w:szCs w:val="28"/>
        </w:rPr>
      </w:pPr>
      <w:r>
        <w:rPr>
          <w:sz w:val="28"/>
        </w:rPr>
        <w:t xml:space="preserve">3.6. Для реализации основных направлений деятельности Движения Первых в состав Совета Первичного отделения включаются лидеры 12 направлений деятельности из </w:t>
      </w:r>
      <w:r>
        <w:rPr>
          <w:sz w:val="28"/>
        </w:rPr>
        <w:t>числа участников-обучающихся.</w:t>
      </w:r>
    </w:p>
    <w:p w:rsidR="00BD67B3" w:rsidRDefault="000D3E15">
      <w:pPr>
        <w:tabs>
          <w:tab w:val="left" w:pos="1705"/>
        </w:tabs>
        <w:ind w:right="255" w:firstLine="850"/>
        <w:jc w:val="both"/>
        <w:rPr>
          <w:sz w:val="28"/>
          <w:szCs w:val="28"/>
        </w:rPr>
      </w:pPr>
      <w:r>
        <w:rPr>
          <w:sz w:val="28"/>
        </w:rPr>
        <w:t>3.6.1. В рамках реализации основных направлений создаются Отряды Первых, в состав которых могут входить участники-обучающиеся, участники-наставники.</w:t>
      </w:r>
    </w:p>
    <w:p w:rsidR="00BD67B3" w:rsidRDefault="00BD67B3">
      <w:pPr>
        <w:pStyle w:val="af6"/>
        <w:spacing w:before="8"/>
        <w:ind w:left="0" w:firstLine="0"/>
        <w:jc w:val="left"/>
        <w:rPr>
          <w:sz w:val="31"/>
        </w:rPr>
      </w:pPr>
    </w:p>
    <w:p w:rsidR="00BD67B3" w:rsidRDefault="000D3E15">
      <w:pPr>
        <w:pStyle w:val="af7"/>
        <w:numPr>
          <w:ilvl w:val="0"/>
          <w:numId w:val="3"/>
        </w:numPr>
        <w:tabs>
          <w:tab w:val="left" w:pos="1735"/>
          <w:tab w:val="left" w:pos="1736"/>
        </w:tabs>
        <w:ind w:left="1735" w:hanging="709"/>
        <w:jc w:val="left"/>
        <w:rPr>
          <w:sz w:val="28"/>
        </w:rPr>
      </w:pPr>
      <w:r>
        <w:rPr>
          <w:sz w:val="28"/>
        </w:rPr>
        <w:t>ПрекращениедеятельностиПервичногоотделенияДвижения</w:t>
      </w:r>
    </w:p>
    <w:p w:rsidR="00BD67B3" w:rsidRDefault="000D3E15">
      <w:pPr>
        <w:pStyle w:val="af6"/>
        <w:spacing w:before="47"/>
        <w:ind w:right="251"/>
      </w:pPr>
      <w:r>
        <w:t>4.1.ПервичноеотделениеДви</w:t>
      </w:r>
      <w:r>
        <w:t>женияликвидируетсяприликвидацииорганизации, Движения,местногоотделенияДвижения,региональногоотделенияДвижения.</w:t>
      </w:r>
    </w:p>
    <w:sectPr w:rsidR="00BD67B3" w:rsidSect="00BD67B3">
      <w:headerReference w:type="default" r:id="rId7"/>
      <w:pgSz w:w="11910" w:h="16840"/>
      <w:pgMar w:top="1040" w:right="600" w:bottom="776" w:left="1020" w:header="518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E15" w:rsidRDefault="000D3E15">
      <w:r>
        <w:separator/>
      </w:r>
    </w:p>
  </w:endnote>
  <w:endnote w:type="continuationSeparator" w:id="1">
    <w:p w:rsidR="000D3E15" w:rsidRDefault="000D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E15" w:rsidRDefault="000D3E15">
      <w:r>
        <w:separator/>
      </w:r>
    </w:p>
  </w:footnote>
  <w:footnote w:type="continuationSeparator" w:id="1">
    <w:p w:rsidR="000D3E15" w:rsidRDefault="000D3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B3" w:rsidRDefault="00BD67B3">
    <w:pPr>
      <w:pStyle w:val="af6"/>
      <w:spacing w:line="14" w:lineRule="auto"/>
      <w:ind w:left="0" w:firstLine="0"/>
      <w:jc w:val="left"/>
      <w:rPr>
        <w:sz w:val="20"/>
      </w:rPr>
    </w:pPr>
    <w:r w:rsidRPr="00BD67B3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298.8pt;margin-top:24.9pt;width:12pt;height:15.3pt;z-index:-251658752;visibility:visible;mso-position-horizontal-relative:page;mso-position-vertical-relative:page" filled="f" stroked="f">
          <v:textbox inset="0,0,0,0">
            <w:txbxContent>
              <w:p w:rsidR="00BD67B3" w:rsidRDefault="00BD67B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D3E1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C2B17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B9B"/>
    <w:multiLevelType w:val="hybridMultilevel"/>
    <w:tmpl w:val="0A581EBE"/>
    <w:lvl w:ilvl="0" w:tplc="E7067EBA">
      <w:start w:val="3"/>
      <w:numFmt w:val="decimal"/>
      <w:lvlText w:val="%1"/>
      <w:lvlJc w:val="left"/>
      <w:pPr>
        <w:ind w:left="821" w:hanging="492"/>
        <w:jc w:val="left"/>
      </w:pPr>
      <w:rPr>
        <w:rFonts w:hint="default"/>
        <w:lang w:val="ru-RU" w:eastAsia="en-US" w:bidi="ar-SA"/>
      </w:rPr>
    </w:lvl>
    <w:lvl w:ilvl="1" w:tplc="2D86C2C8">
      <w:numFmt w:val="none"/>
      <w:lvlText w:val=""/>
      <w:lvlJc w:val="left"/>
      <w:pPr>
        <w:tabs>
          <w:tab w:val="num" w:pos="360"/>
        </w:tabs>
      </w:pPr>
    </w:lvl>
    <w:lvl w:ilvl="2" w:tplc="01F0D5A4">
      <w:numFmt w:val="none"/>
      <w:lvlText w:val=""/>
      <w:lvlJc w:val="left"/>
      <w:pPr>
        <w:tabs>
          <w:tab w:val="num" w:pos="360"/>
        </w:tabs>
      </w:pPr>
    </w:lvl>
    <w:lvl w:ilvl="3" w:tplc="721E5152">
      <w:start w:val="1"/>
      <w:numFmt w:val="bullet"/>
      <w:lvlText w:val="•"/>
      <w:lvlJc w:val="left"/>
      <w:pPr>
        <w:ind w:left="3468" w:hanging="701"/>
      </w:pPr>
      <w:rPr>
        <w:rFonts w:hint="default"/>
        <w:lang w:val="ru-RU" w:eastAsia="en-US" w:bidi="ar-SA"/>
      </w:rPr>
    </w:lvl>
    <w:lvl w:ilvl="4" w:tplc="3B860348">
      <w:start w:val="1"/>
      <w:numFmt w:val="bullet"/>
      <w:lvlText w:val="•"/>
      <w:lvlJc w:val="left"/>
      <w:pPr>
        <w:ind w:left="4442" w:hanging="701"/>
      </w:pPr>
      <w:rPr>
        <w:rFonts w:hint="default"/>
        <w:lang w:val="ru-RU" w:eastAsia="en-US" w:bidi="ar-SA"/>
      </w:rPr>
    </w:lvl>
    <w:lvl w:ilvl="5" w:tplc="4C4EE2C0">
      <w:start w:val="1"/>
      <w:numFmt w:val="bullet"/>
      <w:lvlText w:val="•"/>
      <w:lvlJc w:val="left"/>
      <w:pPr>
        <w:ind w:left="5416" w:hanging="701"/>
      </w:pPr>
      <w:rPr>
        <w:rFonts w:hint="default"/>
        <w:lang w:val="ru-RU" w:eastAsia="en-US" w:bidi="ar-SA"/>
      </w:rPr>
    </w:lvl>
    <w:lvl w:ilvl="6" w:tplc="8DC2B2AE">
      <w:start w:val="1"/>
      <w:numFmt w:val="bullet"/>
      <w:lvlText w:val="•"/>
      <w:lvlJc w:val="left"/>
      <w:pPr>
        <w:ind w:left="6390" w:hanging="701"/>
      </w:pPr>
      <w:rPr>
        <w:rFonts w:hint="default"/>
        <w:lang w:val="ru-RU" w:eastAsia="en-US" w:bidi="ar-SA"/>
      </w:rPr>
    </w:lvl>
    <w:lvl w:ilvl="7" w:tplc="6F92B204">
      <w:start w:val="1"/>
      <w:numFmt w:val="bullet"/>
      <w:lvlText w:val="•"/>
      <w:lvlJc w:val="left"/>
      <w:pPr>
        <w:ind w:left="7364" w:hanging="701"/>
      </w:pPr>
      <w:rPr>
        <w:rFonts w:hint="default"/>
        <w:lang w:val="ru-RU" w:eastAsia="en-US" w:bidi="ar-SA"/>
      </w:rPr>
    </w:lvl>
    <w:lvl w:ilvl="8" w:tplc="F9500E58">
      <w:start w:val="1"/>
      <w:numFmt w:val="bullet"/>
      <w:lvlText w:val="•"/>
      <w:lvlJc w:val="left"/>
      <w:pPr>
        <w:ind w:left="8338" w:hanging="701"/>
      </w:pPr>
      <w:rPr>
        <w:rFonts w:hint="default"/>
        <w:lang w:val="ru-RU" w:eastAsia="en-US" w:bidi="ar-SA"/>
      </w:rPr>
    </w:lvl>
  </w:abstractNum>
  <w:abstractNum w:abstractNumId="1">
    <w:nsid w:val="366B74EA"/>
    <w:multiLevelType w:val="hybridMultilevel"/>
    <w:tmpl w:val="A17EDFF0"/>
    <w:lvl w:ilvl="0" w:tplc="9C32CF4C">
      <w:start w:val="3"/>
      <w:numFmt w:val="decimal"/>
      <w:lvlText w:val="%1"/>
      <w:lvlJc w:val="left"/>
      <w:pPr>
        <w:ind w:left="821" w:hanging="492"/>
        <w:jc w:val="left"/>
      </w:pPr>
      <w:rPr>
        <w:rFonts w:hint="default"/>
        <w:lang w:val="ru-RU" w:eastAsia="en-US" w:bidi="ar-SA"/>
      </w:rPr>
    </w:lvl>
    <w:lvl w:ilvl="1" w:tplc="39804556">
      <w:numFmt w:val="none"/>
      <w:lvlText w:val=""/>
      <w:lvlJc w:val="left"/>
      <w:pPr>
        <w:tabs>
          <w:tab w:val="num" w:pos="360"/>
        </w:tabs>
      </w:pPr>
    </w:lvl>
    <w:lvl w:ilvl="2" w:tplc="788867AC">
      <w:numFmt w:val="none"/>
      <w:lvlText w:val=""/>
      <w:lvlJc w:val="left"/>
      <w:pPr>
        <w:tabs>
          <w:tab w:val="num" w:pos="360"/>
        </w:tabs>
      </w:pPr>
    </w:lvl>
    <w:lvl w:ilvl="3" w:tplc="C4A8EAA8">
      <w:start w:val="1"/>
      <w:numFmt w:val="bullet"/>
      <w:lvlText w:val="•"/>
      <w:lvlJc w:val="left"/>
      <w:pPr>
        <w:ind w:left="3468" w:hanging="701"/>
      </w:pPr>
      <w:rPr>
        <w:rFonts w:hint="default"/>
        <w:lang w:val="ru-RU" w:eastAsia="en-US" w:bidi="ar-SA"/>
      </w:rPr>
    </w:lvl>
    <w:lvl w:ilvl="4" w:tplc="CAE8B902">
      <w:start w:val="1"/>
      <w:numFmt w:val="bullet"/>
      <w:lvlText w:val="•"/>
      <w:lvlJc w:val="left"/>
      <w:pPr>
        <w:ind w:left="4442" w:hanging="701"/>
      </w:pPr>
      <w:rPr>
        <w:rFonts w:hint="default"/>
        <w:lang w:val="ru-RU" w:eastAsia="en-US" w:bidi="ar-SA"/>
      </w:rPr>
    </w:lvl>
    <w:lvl w:ilvl="5" w:tplc="0D4682CC">
      <w:start w:val="1"/>
      <w:numFmt w:val="bullet"/>
      <w:lvlText w:val="•"/>
      <w:lvlJc w:val="left"/>
      <w:pPr>
        <w:ind w:left="5416" w:hanging="701"/>
      </w:pPr>
      <w:rPr>
        <w:rFonts w:hint="default"/>
        <w:lang w:val="ru-RU" w:eastAsia="en-US" w:bidi="ar-SA"/>
      </w:rPr>
    </w:lvl>
    <w:lvl w:ilvl="6" w:tplc="2A94C21A">
      <w:start w:val="1"/>
      <w:numFmt w:val="bullet"/>
      <w:lvlText w:val="•"/>
      <w:lvlJc w:val="left"/>
      <w:pPr>
        <w:ind w:left="6390" w:hanging="701"/>
      </w:pPr>
      <w:rPr>
        <w:rFonts w:hint="default"/>
        <w:lang w:val="ru-RU" w:eastAsia="en-US" w:bidi="ar-SA"/>
      </w:rPr>
    </w:lvl>
    <w:lvl w:ilvl="7" w:tplc="EC9A7204">
      <w:start w:val="1"/>
      <w:numFmt w:val="bullet"/>
      <w:lvlText w:val="•"/>
      <w:lvlJc w:val="left"/>
      <w:pPr>
        <w:ind w:left="7364" w:hanging="701"/>
      </w:pPr>
      <w:rPr>
        <w:rFonts w:hint="default"/>
        <w:lang w:val="ru-RU" w:eastAsia="en-US" w:bidi="ar-SA"/>
      </w:rPr>
    </w:lvl>
    <w:lvl w:ilvl="8" w:tplc="633A119A">
      <w:start w:val="1"/>
      <w:numFmt w:val="bullet"/>
      <w:lvlText w:val="•"/>
      <w:lvlJc w:val="left"/>
      <w:pPr>
        <w:ind w:left="8338" w:hanging="701"/>
      </w:pPr>
      <w:rPr>
        <w:rFonts w:hint="default"/>
        <w:lang w:val="ru-RU" w:eastAsia="en-US" w:bidi="ar-SA"/>
      </w:rPr>
    </w:lvl>
  </w:abstractNum>
  <w:abstractNum w:abstractNumId="2">
    <w:nsid w:val="4B83271C"/>
    <w:multiLevelType w:val="hybridMultilevel"/>
    <w:tmpl w:val="B0567A42"/>
    <w:lvl w:ilvl="0" w:tplc="AD3696E6">
      <w:start w:val="1"/>
      <w:numFmt w:val="decimal"/>
      <w:lvlText w:val="%1."/>
      <w:lvlJc w:val="left"/>
      <w:pPr>
        <w:ind w:left="4318" w:hanging="708"/>
        <w:jc w:val="righ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629C6550">
      <w:numFmt w:val="none"/>
      <w:lvlText w:val=""/>
      <w:lvlJc w:val="left"/>
      <w:pPr>
        <w:tabs>
          <w:tab w:val="num" w:pos="360"/>
        </w:tabs>
      </w:pPr>
    </w:lvl>
    <w:lvl w:ilvl="2" w:tplc="1FFEB55C">
      <w:start w:val="1"/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3" w:tplc="4308F594">
      <w:start w:val="1"/>
      <w:numFmt w:val="bullet"/>
      <w:lvlText w:val="•"/>
      <w:lvlJc w:val="left"/>
      <w:pPr>
        <w:ind w:left="5645" w:hanging="708"/>
      </w:pPr>
      <w:rPr>
        <w:rFonts w:hint="default"/>
        <w:lang w:val="ru-RU" w:eastAsia="en-US" w:bidi="ar-SA"/>
      </w:rPr>
    </w:lvl>
    <w:lvl w:ilvl="4" w:tplc="BD8A0776">
      <w:start w:val="1"/>
      <w:numFmt w:val="bullet"/>
      <w:lvlText w:val="•"/>
      <w:lvlJc w:val="left"/>
      <w:pPr>
        <w:ind w:left="6308" w:hanging="708"/>
      </w:pPr>
      <w:rPr>
        <w:rFonts w:hint="default"/>
        <w:lang w:val="ru-RU" w:eastAsia="en-US" w:bidi="ar-SA"/>
      </w:rPr>
    </w:lvl>
    <w:lvl w:ilvl="5" w:tplc="751653B8">
      <w:start w:val="1"/>
      <w:numFmt w:val="bullet"/>
      <w:lvlText w:val="•"/>
      <w:lvlJc w:val="left"/>
      <w:pPr>
        <w:ind w:left="6971" w:hanging="708"/>
      </w:pPr>
      <w:rPr>
        <w:rFonts w:hint="default"/>
        <w:lang w:val="ru-RU" w:eastAsia="en-US" w:bidi="ar-SA"/>
      </w:rPr>
    </w:lvl>
    <w:lvl w:ilvl="6" w:tplc="219831E2">
      <w:start w:val="1"/>
      <w:numFmt w:val="bullet"/>
      <w:lvlText w:val="•"/>
      <w:lvlJc w:val="left"/>
      <w:pPr>
        <w:ind w:left="7634" w:hanging="708"/>
      </w:pPr>
      <w:rPr>
        <w:rFonts w:hint="default"/>
        <w:lang w:val="ru-RU" w:eastAsia="en-US" w:bidi="ar-SA"/>
      </w:rPr>
    </w:lvl>
    <w:lvl w:ilvl="7" w:tplc="1DA21732">
      <w:start w:val="1"/>
      <w:numFmt w:val="bullet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  <w:lvl w:ilvl="8" w:tplc="37A2992C">
      <w:start w:val="1"/>
      <w:numFmt w:val="bullet"/>
      <w:lvlText w:val="•"/>
      <w:lvlJc w:val="left"/>
      <w:pPr>
        <w:ind w:left="8960" w:hanging="708"/>
      </w:pPr>
      <w:rPr>
        <w:rFonts w:hint="default"/>
        <w:lang w:val="ru-RU" w:eastAsia="en-US" w:bidi="ar-SA"/>
      </w:rPr>
    </w:lvl>
  </w:abstractNum>
  <w:abstractNum w:abstractNumId="3">
    <w:nsid w:val="513828FE"/>
    <w:multiLevelType w:val="hybridMultilevel"/>
    <w:tmpl w:val="C4B85BA4"/>
    <w:lvl w:ilvl="0" w:tplc="2C9E00E6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 w:tplc="F2240700">
      <w:numFmt w:val="none"/>
      <w:lvlText w:val=""/>
      <w:lvlJc w:val="left"/>
      <w:pPr>
        <w:tabs>
          <w:tab w:val="num" w:pos="360"/>
        </w:tabs>
      </w:pPr>
    </w:lvl>
    <w:lvl w:ilvl="2" w:tplc="E6E2EAA0">
      <w:start w:val="1"/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9782EAE6">
      <w:start w:val="1"/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30B8886E">
      <w:start w:val="1"/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8DBA8706">
      <w:start w:val="1"/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560A29F4">
      <w:start w:val="1"/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E0606DAE">
      <w:start w:val="1"/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35521392">
      <w:start w:val="1"/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4">
    <w:nsid w:val="5A1115F7"/>
    <w:multiLevelType w:val="hybridMultilevel"/>
    <w:tmpl w:val="9CCA83DC"/>
    <w:lvl w:ilvl="0" w:tplc="0EC60DE8">
      <w:start w:val="1"/>
      <w:numFmt w:val="decimal"/>
      <w:lvlText w:val="%1."/>
      <w:lvlJc w:val="left"/>
      <w:pPr>
        <w:ind w:left="709" w:hanging="360"/>
      </w:pPr>
    </w:lvl>
    <w:lvl w:ilvl="1" w:tplc="F4948352">
      <w:start w:val="1"/>
      <w:numFmt w:val="lowerLetter"/>
      <w:lvlText w:val="%2."/>
      <w:lvlJc w:val="left"/>
      <w:pPr>
        <w:ind w:left="1429" w:hanging="360"/>
      </w:pPr>
    </w:lvl>
    <w:lvl w:ilvl="2" w:tplc="7910EF04">
      <w:start w:val="1"/>
      <w:numFmt w:val="lowerRoman"/>
      <w:lvlText w:val="%3."/>
      <w:lvlJc w:val="right"/>
      <w:pPr>
        <w:ind w:left="2149" w:hanging="180"/>
      </w:pPr>
    </w:lvl>
    <w:lvl w:ilvl="3" w:tplc="F9EA1506">
      <w:start w:val="1"/>
      <w:numFmt w:val="decimal"/>
      <w:lvlText w:val="%4."/>
      <w:lvlJc w:val="left"/>
      <w:pPr>
        <w:ind w:left="2869" w:hanging="360"/>
      </w:pPr>
    </w:lvl>
    <w:lvl w:ilvl="4" w:tplc="F95E3128">
      <w:start w:val="1"/>
      <w:numFmt w:val="lowerLetter"/>
      <w:lvlText w:val="%5."/>
      <w:lvlJc w:val="left"/>
      <w:pPr>
        <w:ind w:left="3589" w:hanging="360"/>
      </w:pPr>
    </w:lvl>
    <w:lvl w:ilvl="5" w:tplc="3884AA26">
      <w:start w:val="1"/>
      <w:numFmt w:val="lowerRoman"/>
      <w:lvlText w:val="%6."/>
      <w:lvlJc w:val="right"/>
      <w:pPr>
        <w:ind w:left="4309" w:hanging="180"/>
      </w:pPr>
    </w:lvl>
    <w:lvl w:ilvl="6" w:tplc="24F41C6E">
      <w:start w:val="1"/>
      <w:numFmt w:val="decimal"/>
      <w:lvlText w:val="%7."/>
      <w:lvlJc w:val="left"/>
      <w:pPr>
        <w:ind w:left="5029" w:hanging="360"/>
      </w:pPr>
    </w:lvl>
    <w:lvl w:ilvl="7" w:tplc="0146129C">
      <w:start w:val="1"/>
      <w:numFmt w:val="lowerLetter"/>
      <w:lvlText w:val="%8."/>
      <w:lvlJc w:val="left"/>
      <w:pPr>
        <w:ind w:left="5749" w:hanging="360"/>
      </w:pPr>
    </w:lvl>
    <w:lvl w:ilvl="8" w:tplc="6DE2F15A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64FA05E8"/>
    <w:multiLevelType w:val="hybridMultilevel"/>
    <w:tmpl w:val="775EBE10"/>
    <w:lvl w:ilvl="0" w:tplc="DC66B51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7C649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4FA63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92CE71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3CAD71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40A1E6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352824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DE064E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9B821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671C7240"/>
    <w:multiLevelType w:val="hybridMultilevel"/>
    <w:tmpl w:val="AE9883B8"/>
    <w:lvl w:ilvl="0" w:tplc="D0DC25F8">
      <w:start w:val="1"/>
      <w:numFmt w:val="bullet"/>
      <w:lvlText w:val="–"/>
      <w:lvlJc w:val="left"/>
      <w:pPr>
        <w:ind w:left="1530" w:hanging="360"/>
      </w:pPr>
      <w:rPr>
        <w:rFonts w:ascii="Arial" w:eastAsia="Arial" w:hAnsi="Arial" w:cs="Arial" w:hint="default"/>
      </w:rPr>
    </w:lvl>
    <w:lvl w:ilvl="1" w:tplc="FE64E9D8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 w:hint="default"/>
      </w:rPr>
    </w:lvl>
    <w:lvl w:ilvl="2" w:tplc="8A64C91C">
      <w:start w:val="1"/>
      <w:numFmt w:val="bullet"/>
      <w:lvlText w:val="§"/>
      <w:lvlJc w:val="left"/>
      <w:pPr>
        <w:ind w:left="2970" w:hanging="360"/>
      </w:pPr>
      <w:rPr>
        <w:rFonts w:ascii="Wingdings" w:eastAsia="Wingdings" w:hAnsi="Wingdings" w:cs="Wingdings" w:hint="default"/>
      </w:rPr>
    </w:lvl>
    <w:lvl w:ilvl="3" w:tplc="BF1C1A6E">
      <w:start w:val="1"/>
      <w:numFmt w:val="bullet"/>
      <w:lvlText w:val="·"/>
      <w:lvlJc w:val="left"/>
      <w:pPr>
        <w:ind w:left="3690" w:hanging="360"/>
      </w:pPr>
      <w:rPr>
        <w:rFonts w:ascii="Symbol" w:eastAsia="Symbol" w:hAnsi="Symbol" w:cs="Symbol" w:hint="default"/>
      </w:rPr>
    </w:lvl>
    <w:lvl w:ilvl="4" w:tplc="56682C1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 w:hint="default"/>
      </w:rPr>
    </w:lvl>
    <w:lvl w:ilvl="5" w:tplc="76C602C6">
      <w:start w:val="1"/>
      <w:numFmt w:val="bullet"/>
      <w:lvlText w:val="§"/>
      <w:lvlJc w:val="left"/>
      <w:pPr>
        <w:ind w:left="5130" w:hanging="360"/>
      </w:pPr>
      <w:rPr>
        <w:rFonts w:ascii="Wingdings" w:eastAsia="Wingdings" w:hAnsi="Wingdings" w:cs="Wingdings" w:hint="default"/>
      </w:rPr>
    </w:lvl>
    <w:lvl w:ilvl="6" w:tplc="C1EE3D6A">
      <w:start w:val="1"/>
      <w:numFmt w:val="bullet"/>
      <w:lvlText w:val="·"/>
      <w:lvlJc w:val="left"/>
      <w:pPr>
        <w:ind w:left="5850" w:hanging="360"/>
      </w:pPr>
      <w:rPr>
        <w:rFonts w:ascii="Symbol" w:eastAsia="Symbol" w:hAnsi="Symbol" w:cs="Symbol" w:hint="default"/>
      </w:rPr>
    </w:lvl>
    <w:lvl w:ilvl="7" w:tplc="54A6CDC4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 w:hint="default"/>
      </w:rPr>
    </w:lvl>
    <w:lvl w:ilvl="8" w:tplc="913E81F0">
      <w:start w:val="1"/>
      <w:numFmt w:val="bullet"/>
      <w:lvlText w:val="§"/>
      <w:lvlJc w:val="left"/>
      <w:pPr>
        <w:ind w:left="729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D67B3"/>
    <w:rsid w:val="000D3E15"/>
    <w:rsid w:val="00BD67B3"/>
    <w:rsid w:val="00DC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7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D67B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D67B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D67B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D67B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D67B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D67B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D67B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D67B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D67B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D67B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D67B3"/>
    <w:rPr>
      <w:sz w:val="24"/>
      <w:szCs w:val="24"/>
    </w:rPr>
  </w:style>
  <w:style w:type="character" w:customStyle="1" w:styleId="QuoteChar">
    <w:name w:val="Quote Char"/>
    <w:link w:val="2"/>
    <w:uiPriority w:val="29"/>
    <w:rsid w:val="00BD67B3"/>
    <w:rPr>
      <w:i/>
    </w:rPr>
  </w:style>
  <w:style w:type="character" w:customStyle="1" w:styleId="IntenseQuoteChar">
    <w:name w:val="Intense Quote Char"/>
    <w:link w:val="a5"/>
    <w:uiPriority w:val="30"/>
    <w:rsid w:val="00BD67B3"/>
    <w:rPr>
      <w:i/>
    </w:rPr>
  </w:style>
  <w:style w:type="character" w:customStyle="1" w:styleId="HeaderChar">
    <w:name w:val="Header Char"/>
    <w:basedOn w:val="a0"/>
    <w:link w:val="Header"/>
    <w:uiPriority w:val="99"/>
    <w:rsid w:val="00BD67B3"/>
  </w:style>
  <w:style w:type="character" w:customStyle="1" w:styleId="CaptionChar">
    <w:name w:val="Caption Char"/>
    <w:link w:val="Footer"/>
    <w:uiPriority w:val="99"/>
    <w:rsid w:val="00BD67B3"/>
  </w:style>
  <w:style w:type="character" w:customStyle="1" w:styleId="FootnoteTextChar">
    <w:name w:val="Footnote Text Char"/>
    <w:link w:val="a6"/>
    <w:uiPriority w:val="99"/>
    <w:rsid w:val="00BD67B3"/>
    <w:rPr>
      <w:sz w:val="18"/>
    </w:rPr>
  </w:style>
  <w:style w:type="character" w:customStyle="1" w:styleId="EndnoteTextChar">
    <w:name w:val="Endnote Text Char"/>
    <w:link w:val="a7"/>
    <w:uiPriority w:val="99"/>
    <w:rsid w:val="00BD67B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BD67B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BD67B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D67B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D67B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D67B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D67B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D67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D67B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D67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BD67B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BD67B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D67B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D67B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D67B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D67B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D67B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D67B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D67B3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BD67B3"/>
  </w:style>
  <w:style w:type="character" w:customStyle="1" w:styleId="a9">
    <w:name w:val="Название Знак"/>
    <w:basedOn w:val="a0"/>
    <w:link w:val="a3"/>
    <w:uiPriority w:val="10"/>
    <w:rsid w:val="00BD67B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BD67B3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BD67B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D67B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D67B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BD67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BD67B3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BD67B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Header"/>
    <w:uiPriority w:val="99"/>
    <w:rsid w:val="00BD67B3"/>
  </w:style>
  <w:style w:type="paragraph" w:customStyle="1" w:styleId="Footer">
    <w:name w:val="Footer"/>
    <w:basedOn w:val="a"/>
    <w:link w:val="ad"/>
    <w:uiPriority w:val="99"/>
    <w:unhideWhenUsed/>
    <w:rsid w:val="00BD67B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D67B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D67B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BD67B3"/>
  </w:style>
  <w:style w:type="table" w:styleId="ae">
    <w:name w:val="Table Grid"/>
    <w:basedOn w:val="a1"/>
    <w:uiPriority w:val="59"/>
    <w:rsid w:val="00BD67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D67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D67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D67B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D67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D67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D67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D67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D67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D67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D67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D67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D67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D67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67B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D67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D67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D67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D67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D67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D67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D67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D67B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67B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67B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67B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67B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67B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67B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D67B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D67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BD67B3"/>
    <w:rPr>
      <w:color w:val="0000FF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BD67B3"/>
    <w:pPr>
      <w:spacing w:after="40"/>
    </w:pPr>
    <w:rPr>
      <w:sz w:val="18"/>
    </w:rPr>
  </w:style>
  <w:style w:type="character" w:customStyle="1" w:styleId="af0">
    <w:name w:val="Текст сноски Знак"/>
    <w:link w:val="a6"/>
    <w:uiPriority w:val="99"/>
    <w:rsid w:val="00BD67B3"/>
    <w:rPr>
      <w:sz w:val="18"/>
    </w:rPr>
  </w:style>
  <w:style w:type="character" w:styleId="af1">
    <w:name w:val="footnote reference"/>
    <w:basedOn w:val="a0"/>
    <w:uiPriority w:val="99"/>
    <w:unhideWhenUsed/>
    <w:rsid w:val="00BD67B3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BD67B3"/>
    <w:rPr>
      <w:sz w:val="20"/>
    </w:rPr>
  </w:style>
  <w:style w:type="character" w:customStyle="1" w:styleId="af2">
    <w:name w:val="Текст концевой сноски Знак"/>
    <w:link w:val="a7"/>
    <w:uiPriority w:val="99"/>
    <w:rsid w:val="00BD67B3"/>
    <w:rPr>
      <w:sz w:val="20"/>
    </w:rPr>
  </w:style>
  <w:style w:type="character" w:styleId="af3">
    <w:name w:val="endnote reference"/>
    <w:basedOn w:val="a0"/>
    <w:uiPriority w:val="99"/>
    <w:semiHidden/>
    <w:unhideWhenUsed/>
    <w:rsid w:val="00BD67B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D67B3"/>
    <w:pPr>
      <w:spacing w:after="57"/>
    </w:pPr>
  </w:style>
  <w:style w:type="paragraph" w:styleId="22">
    <w:name w:val="toc 2"/>
    <w:basedOn w:val="a"/>
    <w:next w:val="a"/>
    <w:uiPriority w:val="39"/>
    <w:unhideWhenUsed/>
    <w:rsid w:val="00BD67B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D67B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D67B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D67B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D67B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D67B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D67B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D67B3"/>
    <w:pPr>
      <w:spacing w:after="57"/>
      <w:ind w:left="2268"/>
    </w:pPr>
  </w:style>
  <w:style w:type="paragraph" w:styleId="af4">
    <w:name w:val="TOC Heading"/>
    <w:uiPriority w:val="39"/>
    <w:unhideWhenUsed/>
    <w:rsid w:val="00BD67B3"/>
  </w:style>
  <w:style w:type="paragraph" w:styleId="af5">
    <w:name w:val="table of figures"/>
    <w:basedOn w:val="a"/>
    <w:next w:val="a"/>
    <w:uiPriority w:val="99"/>
    <w:unhideWhenUsed/>
    <w:rsid w:val="00BD67B3"/>
  </w:style>
  <w:style w:type="table" w:customStyle="1" w:styleId="TableNormal">
    <w:name w:val="Table Normal"/>
    <w:uiPriority w:val="2"/>
    <w:semiHidden/>
    <w:unhideWhenUsed/>
    <w:qFormat/>
    <w:rsid w:val="00BD6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uiPriority w:val="1"/>
    <w:qFormat/>
    <w:rsid w:val="00BD67B3"/>
    <w:pPr>
      <w:ind w:left="112" w:firstLine="708"/>
      <w:jc w:val="both"/>
    </w:pPr>
    <w:rPr>
      <w:sz w:val="28"/>
      <w:szCs w:val="28"/>
    </w:rPr>
  </w:style>
  <w:style w:type="paragraph" w:styleId="a3">
    <w:name w:val="Title"/>
    <w:basedOn w:val="a"/>
    <w:link w:val="a9"/>
    <w:uiPriority w:val="1"/>
    <w:qFormat/>
    <w:rsid w:val="00BD67B3"/>
    <w:pPr>
      <w:ind w:left="379" w:right="511"/>
      <w:jc w:val="center"/>
    </w:pPr>
    <w:rPr>
      <w:b/>
      <w:bCs/>
      <w:sz w:val="28"/>
      <w:szCs w:val="28"/>
    </w:rPr>
  </w:style>
  <w:style w:type="paragraph" w:styleId="af7">
    <w:name w:val="List Paragraph"/>
    <w:basedOn w:val="a"/>
    <w:uiPriority w:val="1"/>
    <w:qFormat/>
    <w:rsid w:val="00BD67B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D67B3"/>
  </w:style>
  <w:style w:type="paragraph" w:customStyle="1" w:styleId="11">
    <w:name w:val="Обычный1"/>
    <w:rsid w:val="00BD67B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Skipper</cp:lastModifiedBy>
  <cp:revision>9</cp:revision>
  <dcterms:created xsi:type="dcterms:W3CDTF">2023-09-04T03:51:00Z</dcterms:created>
  <dcterms:modified xsi:type="dcterms:W3CDTF">2024-06-19T19:04:00Z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